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0D" w:rsidRDefault="00FF2720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ПЛАН</w:t>
      </w:r>
    </w:p>
    <w:p w:rsidR="00BC100D" w:rsidRDefault="00FF2720">
      <w:pPr>
        <w:spacing w:line="240" w:lineRule="auto"/>
        <w:ind w:firstLine="0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мероприятий факультета вычислительной техники </w:t>
      </w:r>
      <w:r>
        <w:rPr>
          <w:rFonts w:eastAsia="Calibri"/>
          <w:sz w:val="24"/>
          <w:szCs w:val="24"/>
          <w:lang w:eastAsia="en-US"/>
        </w:rPr>
        <w:br/>
        <w:t xml:space="preserve">на апрель </w:t>
      </w:r>
      <w:r w:rsidR="006B2255">
        <w:rPr>
          <w:rFonts w:eastAsia="Calibri"/>
          <w:sz w:val="24"/>
          <w:szCs w:val="24"/>
          <w:lang w:eastAsia="en-US"/>
        </w:rPr>
        <w:t>2025</w:t>
      </w:r>
      <w:r>
        <w:rPr>
          <w:rFonts w:eastAsia="Calibri"/>
          <w:sz w:val="24"/>
          <w:szCs w:val="24"/>
          <w:lang w:eastAsia="en-US"/>
        </w:rPr>
        <w:t xml:space="preserve"> г.</w:t>
      </w:r>
    </w:p>
    <w:p w:rsidR="00BC100D" w:rsidRDefault="00BC100D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Style17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134"/>
        <w:gridCol w:w="1417"/>
        <w:gridCol w:w="1659"/>
        <w:gridCol w:w="1460"/>
        <w:gridCol w:w="2126"/>
        <w:gridCol w:w="1985"/>
        <w:gridCol w:w="1842"/>
        <w:gridCol w:w="2127"/>
      </w:tblGrid>
      <w:tr w:rsidR="00BC100D">
        <w:trPr>
          <w:trHeight w:val="1126"/>
        </w:trPr>
        <w:tc>
          <w:tcPr>
            <w:tcW w:w="1533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Время проведения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659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проведения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60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Участники мероприятия</w:t>
            </w:r>
          </w:p>
        </w:tc>
        <w:tc>
          <w:tcPr>
            <w:tcW w:w="2126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Краткое описание мероприятия</w:t>
            </w:r>
          </w:p>
        </w:tc>
        <w:tc>
          <w:tcPr>
            <w:tcW w:w="1985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(международный, федеральный, региональный, муниципальный, университетский)</w:t>
            </w:r>
          </w:p>
        </w:tc>
        <w:tc>
          <w:tcPr>
            <w:tcW w:w="1842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Структурное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подразделение,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ответственное за мероприятие</w:t>
            </w:r>
            <w:proofErr w:type="gramEnd"/>
          </w:p>
        </w:tc>
        <w:tc>
          <w:tcPr>
            <w:tcW w:w="2127" w:type="dxa"/>
          </w:tcPr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Ответственны</w:t>
            </w:r>
            <w:proofErr w:type="gramStart"/>
            <w:r>
              <w:rPr>
                <w:b/>
                <w:sz w:val="18"/>
                <w:szCs w:val="18"/>
              </w:rPr>
              <w:t>й(</w:t>
            </w:r>
            <w:proofErr w:type="spellStart"/>
            <w:proofErr w:type="gramEnd"/>
            <w:r>
              <w:rPr>
                <w:b/>
                <w:sz w:val="18"/>
                <w:szCs w:val="18"/>
              </w:rPr>
              <w:t>ые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подразделении</w:t>
            </w:r>
          </w:p>
          <w:p w:rsidR="00BC100D" w:rsidRDefault="00FF2720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проведение мероприятия</w:t>
            </w:r>
          </w:p>
        </w:tc>
      </w:tr>
      <w:tr w:rsidR="00262C0A" w:rsidTr="00665415">
        <w:trPr>
          <w:trHeight w:val="1126"/>
        </w:trPr>
        <w:tc>
          <w:tcPr>
            <w:tcW w:w="1533" w:type="dxa"/>
            <w:vAlign w:val="center"/>
          </w:tcPr>
          <w:p w:rsidR="00262C0A" w:rsidRPr="005041B5" w:rsidRDefault="00262C0A" w:rsidP="00E04A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041B5">
              <w:rPr>
                <w:sz w:val="18"/>
                <w:szCs w:val="18"/>
              </w:rPr>
              <w:t xml:space="preserve">Конкурс </w:t>
            </w:r>
            <w:r w:rsidR="00E04A84">
              <w:rPr>
                <w:sz w:val="18"/>
                <w:szCs w:val="18"/>
              </w:rPr>
              <w:t>презентационных материалов</w:t>
            </w:r>
            <w:r w:rsidRPr="005041B5">
              <w:rPr>
                <w:sz w:val="18"/>
                <w:szCs w:val="18"/>
              </w:rPr>
              <w:t>, посвященный Дня Победы советского народа в Великой Отечественной войне</w:t>
            </w:r>
          </w:p>
        </w:tc>
        <w:tc>
          <w:tcPr>
            <w:tcW w:w="1134" w:type="dxa"/>
            <w:vAlign w:val="center"/>
          </w:tcPr>
          <w:p w:rsidR="00262C0A" w:rsidRPr="00240030" w:rsidRDefault="00262C0A" w:rsidP="006B225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B2255">
              <w:rPr>
                <w:sz w:val="18"/>
                <w:szCs w:val="18"/>
              </w:rPr>
              <w:t>1</w:t>
            </w:r>
            <w:r w:rsidRPr="00240030">
              <w:rPr>
                <w:sz w:val="18"/>
                <w:szCs w:val="18"/>
              </w:rPr>
              <w:t>.04.2</w:t>
            </w:r>
            <w:r w:rsidR="006B225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-2</w:t>
            </w:r>
            <w:r w:rsidR="006B2255">
              <w:rPr>
                <w:sz w:val="18"/>
                <w:szCs w:val="18"/>
              </w:rPr>
              <w:t>0</w:t>
            </w:r>
            <w:r w:rsidRPr="00240030">
              <w:rPr>
                <w:sz w:val="18"/>
                <w:szCs w:val="18"/>
              </w:rPr>
              <w:t>.04.2</w:t>
            </w:r>
            <w:r w:rsidR="006B2255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262C0A" w:rsidRPr="005041B5" w:rsidRDefault="00262C0A" w:rsidP="007A26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vAlign w:val="center"/>
          </w:tcPr>
          <w:p w:rsidR="00262C0A" w:rsidRPr="005041B5" w:rsidRDefault="00262C0A" w:rsidP="007A26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041B5">
              <w:rPr>
                <w:sz w:val="18"/>
                <w:szCs w:val="18"/>
              </w:rPr>
              <w:t>учебный корпус № 7,</w:t>
            </w:r>
          </w:p>
          <w:p w:rsidR="00262C0A" w:rsidRPr="005041B5" w:rsidRDefault="00262C0A" w:rsidP="007A26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041B5">
              <w:rPr>
                <w:sz w:val="18"/>
                <w:szCs w:val="18"/>
              </w:rPr>
              <w:t>фойе</w:t>
            </w:r>
          </w:p>
        </w:tc>
        <w:tc>
          <w:tcPr>
            <w:tcW w:w="1460" w:type="dxa"/>
            <w:vAlign w:val="center"/>
          </w:tcPr>
          <w:p w:rsidR="00262C0A" w:rsidRPr="005041B5" w:rsidRDefault="00262C0A" w:rsidP="007A264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041B5">
              <w:rPr>
                <w:sz w:val="18"/>
                <w:szCs w:val="18"/>
              </w:rPr>
              <w:t xml:space="preserve">студенты </w:t>
            </w:r>
          </w:p>
        </w:tc>
        <w:tc>
          <w:tcPr>
            <w:tcW w:w="2126" w:type="dxa"/>
            <w:vAlign w:val="center"/>
          </w:tcPr>
          <w:p w:rsidR="00262C0A" w:rsidRPr="005041B5" w:rsidRDefault="00262C0A" w:rsidP="00172F0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041B5">
              <w:rPr>
                <w:sz w:val="18"/>
                <w:szCs w:val="18"/>
              </w:rPr>
              <w:t xml:space="preserve">Конкурс приурочен к </w:t>
            </w:r>
            <w:r w:rsidR="006B2255">
              <w:rPr>
                <w:sz w:val="18"/>
                <w:szCs w:val="18"/>
              </w:rPr>
              <w:t>80</w:t>
            </w:r>
            <w:r w:rsidRPr="005041B5">
              <w:rPr>
                <w:sz w:val="18"/>
                <w:szCs w:val="18"/>
              </w:rPr>
              <w:noBreakHyphen/>
              <w:t>летию Дня Победы советского народа над фашисткой Германией в Великой Отечественной войне</w:t>
            </w:r>
          </w:p>
        </w:tc>
        <w:tc>
          <w:tcPr>
            <w:tcW w:w="1985" w:type="dxa"/>
            <w:vAlign w:val="center"/>
          </w:tcPr>
          <w:p w:rsidR="00262C0A" w:rsidRPr="005041B5" w:rsidRDefault="00262C0A" w:rsidP="007A264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041B5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262C0A" w:rsidRPr="005041B5" w:rsidRDefault="00F33C72" w:rsidP="007A264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04A84">
              <w:rPr>
                <w:sz w:val="18"/>
                <w:szCs w:val="18"/>
              </w:rPr>
              <w:t xml:space="preserve">нформационный сектор </w:t>
            </w:r>
            <w:r w:rsidR="00262C0A" w:rsidRPr="005041B5">
              <w:rPr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center"/>
          </w:tcPr>
          <w:p w:rsidR="00262C0A" w:rsidRPr="005041B5" w:rsidRDefault="00E04A84" w:rsidP="007A264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A6E8F">
              <w:rPr>
                <w:bCs/>
                <w:sz w:val="20"/>
                <w:szCs w:val="24"/>
              </w:rPr>
              <w:t>Богомолова В.В.</w:t>
            </w:r>
          </w:p>
        </w:tc>
      </w:tr>
      <w:tr w:rsidR="00F33C72" w:rsidTr="00665415">
        <w:trPr>
          <w:trHeight w:val="1126"/>
        </w:trPr>
        <w:tc>
          <w:tcPr>
            <w:tcW w:w="1533" w:type="dxa"/>
            <w:vAlign w:val="center"/>
          </w:tcPr>
          <w:p w:rsidR="00F33C72" w:rsidRPr="002A6E8F" w:rsidRDefault="00F33C72" w:rsidP="00F33C72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F33C72">
              <w:rPr>
                <w:sz w:val="18"/>
                <w:szCs w:val="18"/>
              </w:rPr>
              <w:t>Первоапрельский</w:t>
            </w:r>
            <w:r w:rsidRPr="002A6E8F">
              <w:rPr>
                <w:sz w:val="20"/>
                <w:szCs w:val="24"/>
              </w:rPr>
              <w:t xml:space="preserve"> турнир</w:t>
            </w:r>
          </w:p>
        </w:tc>
        <w:tc>
          <w:tcPr>
            <w:tcW w:w="1134" w:type="dxa"/>
            <w:vAlign w:val="center"/>
          </w:tcPr>
          <w:p w:rsidR="00F33C72" w:rsidRPr="002A6E8F" w:rsidRDefault="00F33C72" w:rsidP="00F33C72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05.04.25</w:t>
            </w:r>
            <w:r w:rsidRPr="002A6E8F">
              <w:rPr>
                <w:sz w:val="20"/>
                <w:szCs w:val="24"/>
              </w:rPr>
              <w:t xml:space="preserve"> – </w:t>
            </w:r>
            <w:r>
              <w:rPr>
                <w:sz w:val="20"/>
                <w:szCs w:val="24"/>
              </w:rPr>
              <w:t xml:space="preserve">06.04.25 </w:t>
            </w:r>
          </w:p>
        </w:tc>
        <w:tc>
          <w:tcPr>
            <w:tcW w:w="1417" w:type="dxa"/>
            <w:vAlign w:val="center"/>
          </w:tcPr>
          <w:p w:rsidR="00F33C72" w:rsidRPr="002A6E8F" w:rsidRDefault="00F33C72" w:rsidP="00404C04">
            <w:pPr>
              <w:spacing w:line="240" w:lineRule="auto"/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11:00 -</w:t>
            </w:r>
            <w:r w:rsidRPr="002A6E8F">
              <w:rPr>
                <w:sz w:val="20"/>
                <w:szCs w:val="24"/>
              </w:rPr>
              <w:t xml:space="preserve"> 18:00</w:t>
            </w:r>
          </w:p>
        </w:tc>
        <w:tc>
          <w:tcPr>
            <w:tcW w:w="1659" w:type="dxa"/>
            <w:vAlign w:val="center"/>
          </w:tcPr>
          <w:p w:rsidR="00F33C72" w:rsidRPr="002A6E8F" w:rsidRDefault="00172F00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="00F33C72" w:rsidRPr="002A6E8F">
              <w:rPr>
                <w:sz w:val="20"/>
                <w:szCs w:val="24"/>
              </w:rPr>
              <w:t>о согласованию</w:t>
            </w:r>
          </w:p>
        </w:tc>
        <w:tc>
          <w:tcPr>
            <w:tcW w:w="1460" w:type="dxa"/>
            <w:vAlign w:val="center"/>
          </w:tcPr>
          <w:p w:rsidR="00F33C72" w:rsidRPr="002A6E8F" w:rsidRDefault="00F33C72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Студенты ПГУ</w:t>
            </w:r>
          </w:p>
        </w:tc>
        <w:tc>
          <w:tcPr>
            <w:tcW w:w="2126" w:type="dxa"/>
            <w:vAlign w:val="center"/>
          </w:tcPr>
          <w:p w:rsidR="00F33C72" w:rsidRPr="002A6E8F" w:rsidRDefault="00F33C72" w:rsidP="00172F00">
            <w:pPr>
              <w:spacing w:line="240" w:lineRule="auto"/>
              <w:ind w:firstLine="0"/>
              <w:jc w:val="left"/>
              <w:rPr>
                <w:bCs/>
                <w:sz w:val="20"/>
                <w:szCs w:val="24"/>
              </w:rPr>
            </w:pPr>
            <w:proofErr w:type="spellStart"/>
            <w:r w:rsidRPr="002A6E8F">
              <w:rPr>
                <w:bCs/>
                <w:sz w:val="20"/>
                <w:szCs w:val="24"/>
              </w:rPr>
              <w:t>Киберспортивный</w:t>
            </w:r>
            <w:proofErr w:type="spellEnd"/>
            <w:r w:rsidRPr="002A6E8F">
              <w:rPr>
                <w:bCs/>
                <w:sz w:val="20"/>
                <w:szCs w:val="24"/>
              </w:rPr>
              <w:t xml:space="preserve"> турнир по серии </w:t>
            </w:r>
            <w:proofErr w:type="spellStart"/>
            <w:r w:rsidRPr="002A6E8F">
              <w:rPr>
                <w:bCs/>
                <w:sz w:val="20"/>
                <w:szCs w:val="24"/>
              </w:rPr>
              <w:t>киберспортивных</w:t>
            </w:r>
            <w:proofErr w:type="spellEnd"/>
            <w:r w:rsidRPr="002A6E8F">
              <w:rPr>
                <w:bCs/>
                <w:sz w:val="20"/>
                <w:szCs w:val="24"/>
              </w:rPr>
              <w:t xml:space="preserve"> дисциплин</w:t>
            </w:r>
          </w:p>
        </w:tc>
        <w:tc>
          <w:tcPr>
            <w:tcW w:w="1985" w:type="dxa"/>
            <w:vAlign w:val="center"/>
          </w:tcPr>
          <w:p w:rsidR="00F33C72" w:rsidRPr="002A6E8F" w:rsidRDefault="00F33C72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у</w:t>
            </w:r>
            <w:r w:rsidRPr="002A6E8F">
              <w:rPr>
                <w:sz w:val="20"/>
                <w:szCs w:val="24"/>
              </w:rPr>
              <w:t>ниверситетский</w:t>
            </w:r>
          </w:p>
        </w:tc>
        <w:tc>
          <w:tcPr>
            <w:tcW w:w="1842" w:type="dxa"/>
            <w:vAlign w:val="center"/>
          </w:tcPr>
          <w:p w:rsidR="00F33C72" w:rsidRPr="002A6E8F" w:rsidRDefault="00F33C72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:rsidR="00F33C72" w:rsidRPr="002A6E8F" w:rsidRDefault="00F33C72" w:rsidP="00F33C72">
            <w:pPr>
              <w:spacing w:line="240" w:lineRule="auto"/>
              <w:ind w:firstLine="0"/>
              <w:jc w:val="left"/>
              <w:rPr>
                <w:bCs/>
                <w:sz w:val="20"/>
                <w:szCs w:val="24"/>
              </w:rPr>
            </w:pPr>
            <w:r w:rsidRPr="002A6E8F">
              <w:rPr>
                <w:bCs/>
                <w:sz w:val="20"/>
                <w:szCs w:val="24"/>
              </w:rPr>
              <w:t>Поршнев П.А.</w:t>
            </w:r>
          </w:p>
        </w:tc>
      </w:tr>
      <w:tr w:rsidR="00F33C72" w:rsidTr="00665415">
        <w:trPr>
          <w:trHeight w:val="1126"/>
        </w:trPr>
        <w:tc>
          <w:tcPr>
            <w:tcW w:w="1533" w:type="dxa"/>
            <w:vAlign w:val="center"/>
          </w:tcPr>
          <w:p w:rsidR="00F33C72" w:rsidRPr="001A2269" w:rsidRDefault="00F33C72" w:rsidP="001A226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A2269">
              <w:rPr>
                <w:sz w:val="18"/>
                <w:szCs w:val="18"/>
              </w:rPr>
              <w:t>Мультиформатное</w:t>
            </w:r>
            <w:proofErr w:type="spellEnd"/>
            <w:r w:rsidRPr="001A2269">
              <w:rPr>
                <w:sz w:val="18"/>
                <w:szCs w:val="18"/>
              </w:rPr>
              <w:t xml:space="preserve"> просветительское мероприятие «Математические этюды»</w:t>
            </w:r>
          </w:p>
        </w:tc>
        <w:tc>
          <w:tcPr>
            <w:tcW w:w="1134" w:type="dxa"/>
            <w:vAlign w:val="center"/>
          </w:tcPr>
          <w:p w:rsidR="00F33C72" w:rsidRPr="001A2269" w:rsidRDefault="00F33C72" w:rsidP="001A226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</w:t>
            </w:r>
            <w:r w:rsidRPr="001A2269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F33C72" w:rsidRPr="001A2269" w:rsidRDefault="00F33C72" w:rsidP="001A226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A2269">
              <w:rPr>
                <w:sz w:val="18"/>
                <w:szCs w:val="18"/>
              </w:rPr>
              <w:t>11.40</w:t>
            </w:r>
          </w:p>
        </w:tc>
        <w:tc>
          <w:tcPr>
            <w:tcW w:w="1659" w:type="dxa"/>
            <w:vAlign w:val="center"/>
          </w:tcPr>
          <w:p w:rsidR="00F33C72" w:rsidRPr="005041B5" w:rsidRDefault="00F33C72" w:rsidP="004027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041B5">
              <w:rPr>
                <w:sz w:val="18"/>
                <w:szCs w:val="18"/>
              </w:rPr>
              <w:t xml:space="preserve">учебный корпус № </w:t>
            </w:r>
            <w:r>
              <w:rPr>
                <w:sz w:val="18"/>
                <w:szCs w:val="18"/>
              </w:rPr>
              <w:t>8</w:t>
            </w:r>
            <w:r w:rsidRPr="005041B5">
              <w:rPr>
                <w:sz w:val="18"/>
                <w:szCs w:val="18"/>
              </w:rPr>
              <w:t>,</w:t>
            </w:r>
          </w:p>
          <w:p w:rsidR="00F33C72" w:rsidRPr="001A2269" w:rsidRDefault="00F33C72" w:rsidP="001A226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ауд. </w:t>
            </w:r>
            <w:r w:rsidRPr="001A2269">
              <w:rPr>
                <w:sz w:val="18"/>
                <w:szCs w:val="18"/>
              </w:rPr>
              <w:t>8-706</w:t>
            </w:r>
          </w:p>
        </w:tc>
        <w:tc>
          <w:tcPr>
            <w:tcW w:w="1460" w:type="dxa"/>
            <w:vAlign w:val="center"/>
          </w:tcPr>
          <w:p w:rsidR="00F33C72" w:rsidRPr="001A2269" w:rsidRDefault="00F33C72" w:rsidP="001A226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2269">
              <w:rPr>
                <w:sz w:val="18"/>
                <w:szCs w:val="18"/>
              </w:rPr>
              <w:t xml:space="preserve">Студенты всех курсов направления 01.03.04 - Прикладная математика (гр.  22ВБ1, 23ВБ1, 24ВБ1), ППС каф. </w:t>
            </w:r>
            <w:proofErr w:type="spellStart"/>
            <w:r w:rsidRPr="001A2269">
              <w:rPr>
                <w:sz w:val="18"/>
                <w:szCs w:val="18"/>
              </w:rPr>
              <w:t>ВиПМ</w:t>
            </w:r>
            <w:proofErr w:type="spellEnd"/>
          </w:p>
        </w:tc>
        <w:tc>
          <w:tcPr>
            <w:tcW w:w="2126" w:type="dxa"/>
            <w:vAlign w:val="center"/>
          </w:tcPr>
          <w:p w:rsidR="00F33C72" w:rsidRPr="001A2269" w:rsidRDefault="00F33C72" w:rsidP="00172F0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2269">
              <w:rPr>
                <w:sz w:val="18"/>
                <w:szCs w:val="18"/>
              </w:rPr>
              <w:t>Будут  использованы видеоматериалы, интерактивные рассказы и наглядные примеры применен</w:t>
            </w:r>
            <w:r>
              <w:rPr>
                <w:sz w:val="18"/>
                <w:szCs w:val="18"/>
              </w:rPr>
              <w:t>ия математики в реальной жизни</w:t>
            </w:r>
          </w:p>
        </w:tc>
        <w:tc>
          <w:tcPr>
            <w:tcW w:w="1985" w:type="dxa"/>
            <w:vAlign w:val="center"/>
          </w:tcPr>
          <w:p w:rsidR="00F33C72" w:rsidRPr="001A2269" w:rsidRDefault="00F33C72" w:rsidP="001A226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2269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F33C72" w:rsidRPr="001A2269" w:rsidRDefault="00F33C72" w:rsidP="001A226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2269">
              <w:rPr>
                <w:sz w:val="18"/>
                <w:szCs w:val="18"/>
              </w:rPr>
              <w:t>каф</w:t>
            </w:r>
            <w:r>
              <w:rPr>
                <w:sz w:val="18"/>
                <w:szCs w:val="18"/>
              </w:rPr>
              <w:t>едра</w:t>
            </w:r>
            <w:r w:rsidRPr="001A2269">
              <w:rPr>
                <w:sz w:val="18"/>
                <w:szCs w:val="18"/>
              </w:rPr>
              <w:t xml:space="preserve"> </w:t>
            </w:r>
            <w:proofErr w:type="spellStart"/>
            <w:r w:rsidRPr="001A2269">
              <w:rPr>
                <w:sz w:val="18"/>
                <w:szCs w:val="18"/>
              </w:rPr>
              <w:t>ВиПМ</w:t>
            </w:r>
            <w:proofErr w:type="spellEnd"/>
          </w:p>
        </w:tc>
        <w:tc>
          <w:tcPr>
            <w:tcW w:w="2127" w:type="dxa"/>
            <w:vAlign w:val="center"/>
          </w:tcPr>
          <w:p w:rsidR="00F33C72" w:rsidRPr="001A2269" w:rsidRDefault="00F33C72" w:rsidP="001A226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A2269">
              <w:rPr>
                <w:sz w:val="18"/>
                <w:szCs w:val="18"/>
              </w:rPr>
              <w:t>Мойко</w:t>
            </w:r>
            <w:proofErr w:type="spellEnd"/>
            <w:r w:rsidRPr="001A2269">
              <w:rPr>
                <w:sz w:val="18"/>
                <w:szCs w:val="18"/>
              </w:rPr>
              <w:t xml:space="preserve"> И.М</w:t>
            </w:r>
            <w:r>
              <w:rPr>
                <w:sz w:val="18"/>
                <w:szCs w:val="18"/>
              </w:rPr>
              <w:t>.</w:t>
            </w:r>
          </w:p>
        </w:tc>
      </w:tr>
      <w:tr w:rsidR="00F33C72" w:rsidTr="00665415">
        <w:trPr>
          <w:trHeight w:val="1126"/>
        </w:trPr>
        <w:tc>
          <w:tcPr>
            <w:tcW w:w="1533" w:type="dxa"/>
            <w:vAlign w:val="center"/>
          </w:tcPr>
          <w:p w:rsidR="00F33C72" w:rsidRPr="00DE2307" w:rsidRDefault="00F33C72" w:rsidP="00F33C72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 xml:space="preserve">Онлайн-викторина, </w:t>
            </w:r>
            <w:proofErr w:type="gramStart"/>
            <w:r w:rsidRPr="00F33C72">
              <w:rPr>
                <w:sz w:val="18"/>
                <w:szCs w:val="18"/>
              </w:rPr>
              <w:t>посвящённая</w:t>
            </w:r>
            <w:proofErr w:type="gramEnd"/>
            <w:r w:rsidRPr="002A6E8F">
              <w:rPr>
                <w:sz w:val="20"/>
                <w:szCs w:val="24"/>
              </w:rPr>
              <w:t xml:space="preserve"> Дню космонавтики</w:t>
            </w:r>
          </w:p>
        </w:tc>
        <w:tc>
          <w:tcPr>
            <w:tcW w:w="1134" w:type="dxa"/>
            <w:vAlign w:val="center"/>
          </w:tcPr>
          <w:p w:rsidR="00F33C72" w:rsidRPr="002A6E8F" w:rsidRDefault="00F33C72" w:rsidP="00172F00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12.04.25</w:t>
            </w:r>
            <w:r>
              <w:rPr>
                <w:sz w:val="20"/>
                <w:szCs w:val="24"/>
              </w:rPr>
              <w:t xml:space="preserve"> </w:t>
            </w:r>
            <w:r w:rsidRPr="002A6E8F">
              <w:rPr>
                <w:sz w:val="20"/>
                <w:szCs w:val="24"/>
              </w:rPr>
              <w:t>– 15.04.25</w:t>
            </w:r>
          </w:p>
        </w:tc>
        <w:tc>
          <w:tcPr>
            <w:tcW w:w="1417" w:type="dxa"/>
            <w:vAlign w:val="center"/>
          </w:tcPr>
          <w:p w:rsidR="00F33C72" w:rsidRPr="002A6E8F" w:rsidRDefault="00172F00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="00F33C72" w:rsidRPr="002A6E8F">
              <w:rPr>
                <w:sz w:val="20"/>
                <w:szCs w:val="24"/>
              </w:rPr>
              <w:t>о согласованию</w:t>
            </w:r>
          </w:p>
        </w:tc>
        <w:tc>
          <w:tcPr>
            <w:tcW w:w="1659" w:type="dxa"/>
            <w:vAlign w:val="center"/>
          </w:tcPr>
          <w:p w:rsidR="00F33C72" w:rsidRPr="002A6E8F" w:rsidRDefault="00F33C72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онлайн</w:t>
            </w:r>
          </w:p>
        </w:tc>
        <w:tc>
          <w:tcPr>
            <w:tcW w:w="1460" w:type="dxa"/>
            <w:vAlign w:val="center"/>
          </w:tcPr>
          <w:p w:rsidR="00F33C72" w:rsidRPr="002A6E8F" w:rsidRDefault="00F33C72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F33C72" w:rsidRPr="002A6E8F" w:rsidRDefault="00F33C72" w:rsidP="00172F00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bCs/>
                <w:sz w:val="20"/>
                <w:szCs w:val="24"/>
              </w:rPr>
              <w:t>Прохождение онлайн-викторины</w:t>
            </w:r>
            <w:r>
              <w:rPr>
                <w:bCs/>
                <w:sz w:val="20"/>
                <w:szCs w:val="24"/>
              </w:rPr>
              <w:t xml:space="preserve"> </w:t>
            </w:r>
            <w:r w:rsidRPr="00F33C72">
              <w:rPr>
                <w:bCs/>
                <w:sz w:val="20"/>
                <w:szCs w:val="24"/>
              </w:rPr>
              <w:t>посвящённ</w:t>
            </w:r>
            <w:r>
              <w:rPr>
                <w:bCs/>
                <w:sz w:val="20"/>
                <w:szCs w:val="24"/>
              </w:rPr>
              <w:t>ой</w:t>
            </w:r>
            <w:r w:rsidRPr="00F33C72">
              <w:rPr>
                <w:bCs/>
                <w:sz w:val="20"/>
                <w:szCs w:val="24"/>
              </w:rPr>
              <w:t xml:space="preserve"> Дню космонавтики</w:t>
            </w:r>
          </w:p>
        </w:tc>
        <w:tc>
          <w:tcPr>
            <w:tcW w:w="1985" w:type="dxa"/>
            <w:vAlign w:val="center"/>
          </w:tcPr>
          <w:p w:rsidR="00F33C72" w:rsidRPr="002A6E8F" w:rsidRDefault="00F33C72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у</w:t>
            </w:r>
            <w:r w:rsidRPr="002A6E8F">
              <w:rPr>
                <w:sz w:val="20"/>
                <w:szCs w:val="24"/>
              </w:rPr>
              <w:t>ниверситетский</w:t>
            </w:r>
          </w:p>
        </w:tc>
        <w:tc>
          <w:tcPr>
            <w:tcW w:w="1842" w:type="dxa"/>
            <w:vAlign w:val="center"/>
          </w:tcPr>
          <w:p w:rsidR="00F33C72" w:rsidRPr="002A6E8F" w:rsidRDefault="00F33C72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2A6E8F">
              <w:rPr>
                <w:sz w:val="20"/>
                <w:szCs w:val="24"/>
              </w:rPr>
              <w:t>олонтерский сектор ФВТ</w:t>
            </w:r>
          </w:p>
        </w:tc>
        <w:tc>
          <w:tcPr>
            <w:tcW w:w="2127" w:type="dxa"/>
            <w:vAlign w:val="center"/>
          </w:tcPr>
          <w:p w:rsidR="00F33C72" w:rsidRPr="002A6E8F" w:rsidRDefault="00F33C72" w:rsidP="00F33C72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proofErr w:type="spellStart"/>
            <w:r w:rsidRPr="002A6E8F">
              <w:rPr>
                <w:bCs/>
                <w:sz w:val="20"/>
                <w:szCs w:val="24"/>
              </w:rPr>
              <w:t>Судьёва</w:t>
            </w:r>
            <w:proofErr w:type="spellEnd"/>
            <w:r w:rsidRPr="002A6E8F">
              <w:rPr>
                <w:bCs/>
                <w:sz w:val="20"/>
                <w:szCs w:val="24"/>
              </w:rPr>
              <w:t xml:space="preserve"> А.С.</w:t>
            </w:r>
          </w:p>
        </w:tc>
      </w:tr>
      <w:tr w:rsidR="00E727F1" w:rsidTr="00665415">
        <w:trPr>
          <w:trHeight w:val="1126"/>
        </w:trPr>
        <w:tc>
          <w:tcPr>
            <w:tcW w:w="1533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lastRenderedPageBreak/>
              <w:t>Круглый стол «Молодая гвардия»</w:t>
            </w:r>
          </w:p>
        </w:tc>
        <w:tc>
          <w:tcPr>
            <w:tcW w:w="1134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14.04.25</w:t>
            </w:r>
          </w:p>
        </w:tc>
        <w:tc>
          <w:tcPr>
            <w:tcW w:w="1417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9:50-11:20</w:t>
            </w:r>
          </w:p>
        </w:tc>
        <w:tc>
          <w:tcPr>
            <w:tcW w:w="1659" w:type="dxa"/>
            <w:vAlign w:val="center"/>
          </w:tcPr>
          <w:p w:rsidR="00E727F1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Учебный корпус №</w:t>
            </w:r>
            <w:r>
              <w:rPr>
                <w:sz w:val="20"/>
                <w:szCs w:val="24"/>
              </w:rPr>
              <w:t xml:space="preserve"> </w:t>
            </w:r>
            <w:r w:rsidRPr="002A6E8F">
              <w:rPr>
                <w:sz w:val="20"/>
                <w:szCs w:val="24"/>
              </w:rPr>
              <w:t xml:space="preserve">7, </w:t>
            </w:r>
          </w:p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ауд</w:t>
            </w:r>
            <w:r>
              <w:rPr>
                <w:sz w:val="20"/>
                <w:szCs w:val="24"/>
              </w:rPr>
              <w:t>.</w:t>
            </w:r>
            <w:r w:rsidRPr="002A6E8F">
              <w:rPr>
                <w:sz w:val="20"/>
                <w:szCs w:val="24"/>
              </w:rPr>
              <w:t xml:space="preserve"> 7</w:t>
            </w:r>
            <w:r>
              <w:rPr>
                <w:sz w:val="20"/>
                <w:szCs w:val="24"/>
              </w:rPr>
              <w:t>б-</w:t>
            </w:r>
            <w:r w:rsidRPr="002A6E8F">
              <w:rPr>
                <w:sz w:val="20"/>
                <w:szCs w:val="24"/>
              </w:rPr>
              <w:t>207</w:t>
            </w:r>
          </w:p>
        </w:tc>
        <w:tc>
          <w:tcPr>
            <w:tcW w:w="1460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</w:t>
            </w:r>
            <w:r w:rsidRPr="002A6E8F">
              <w:rPr>
                <w:sz w:val="20"/>
                <w:szCs w:val="24"/>
              </w:rPr>
              <w:t>туденты ФВТ</w:t>
            </w:r>
          </w:p>
        </w:tc>
        <w:tc>
          <w:tcPr>
            <w:tcW w:w="2126" w:type="dxa"/>
            <w:vAlign w:val="center"/>
          </w:tcPr>
          <w:p w:rsidR="00E727F1" w:rsidRPr="002A6E8F" w:rsidRDefault="00E727F1" w:rsidP="00172F00">
            <w:pPr>
              <w:spacing w:line="240" w:lineRule="auto"/>
              <w:ind w:firstLine="0"/>
              <w:jc w:val="left"/>
              <w:rPr>
                <w:bCs/>
                <w:sz w:val="20"/>
                <w:szCs w:val="24"/>
              </w:rPr>
            </w:pPr>
            <w:r w:rsidRPr="002A6E8F">
              <w:rPr>
                <w:bCs/>
                <w:sz w:val="20"/>
                <w:szCs w:val="24"/>
              </w:rPr>
              <w:t>Ознакомление студентов с организацией «Молодая гвардия»</w:t>
            </w:r>
          </w:p>
        </w:tc>
        <w:tc>
          <w:tcPr>
            <w:tcW w:w="1985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волонтерский сектор ФВТ</w:t>
            </w:r>
          </w:p>
        </w:tc>
        <w:tc>
          <w:tcPr>
            <w:tcW w:w="2127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bCs/>
                <w:sz w:val="20"/>
                <w:szCs w:val="24"/>
              </w:rPr>
            </w:pPr>
            <w:proofErr w:type="spellStart"/>
            <w:r w:rsidRPr="002A6E8F">
              <w:rPr>
                <w:bCs/>
                <w:sz w:val="20"/>
                <w:szCs w:val="24"/>
              </w:rPr>
              <w:t>Судьёва</w:t>
            </w:r>
            <w:proofErr w:type="spellEnd"/>
            <w:r w:rsidRPr="002A6E8F">
              <w:rPr>
                <w:bCs/>
                <w:sz w:val="20"/>
                <w:szCs w:val="24"/>
              </w:rPr>
              <w:t xml:space="preserve"> А.С.</w:t>
            </w:r>
          </w:p>
        </w:tc>
      </w:tr>
      <w:tr w:rsidR="00E727F1" w:rsidTr="00665415">
        <w:trPr>
          <w:trHeight w:val="1126"/>
        </w:trPr>
        <w:tc>
          <w:tcPr>
            <w:tcW w:w="1533" w:type="dxa"/>
            <w:vAlign w:val="center"/>
          </w:tcPr>
          <w:p w:rsidR="00E727F1" w:rsidRPr="009F188F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F188F">
              <w:rPr>
                <w:sz w:val="18"/>
                <w:szCs w:val="18"/>
              </w:rPr>
              <w:t>Кураторские часы, посвященные ко Дню единства действий в борьбе с нацизмом</w:t>
            </w:r>
          </w:p>
        </w:tc>
        <w:tc>
          <w:tcPr>
            <w:tcW w:w="1134" w:type="dxa"/>
            <w:vAlign w:val="center"/>
          </w:tcPr>
          <w:p w:rsidR="00E727F1" w:rsidRPr="00240030" w:rsidRDefault="00E727F1" w:rsidP="0018292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400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240030">
              <w:rPr>
                <w:sz w:val="18"/>
                <w:szCs w:val="18"/>
              </w:rPr>
              <w:t>.04.2</w:t>
            </w:r>
            <w:r>
              <w:rPr>
                <w:sz w:val="18"/>
                <w:szCs w:val="18"/>
              </w:rPr>
              <w:t>5-15.04.25</w:t>
            </w:r>
          </w:p>
        </w:tc>
        <w:tc>
          <w:tcPr>
            <w:tcW w:w="1417" w:type="dxa"/>
            <w:vAlign w:val="center"/>
          </w:tcPr>
          <w:p w:rsidR="00E727F1" w:rsidRPr="009F188F" w:rsidRDefault="00E727F1" w:rsidP="009F188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9F188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659" w:type="dxa"/>
            <w:vAlign w:val="center"/>
          </w:tcPr>
          <w:p w:rsidR="00E727F1" w:rsidRPr="009F188F" w:rsidRDefault="00E727F1" w:rsidP="009F188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F188F">
              <w:rPr>
                <w:sz w:val="18"/>
                <w:szCs w:val="18"/>
              </w:rPr>
              <w:t>по расписанию кураторских часов</w:t>
            </w:r>
          </w:p>
        </w:tc>
        <w:tc>
          <w:tcPr>
            <w:tcW w:w="1460" w:type="dxa"/>
            <w:vAlign w:val="center"/>
          </w:tcPr>
          <w:p w:rsidR="00E727F1" w:rsidRPr="009F188F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F188F">
              <w:rPr>
                <w:sz w:val="18"/>
                <w:szCs w:val="18"/>
              </w:rPr>
              <w:t>туденты</w:t>
            </w:r>
            <w:r>
              <w:rPr>
                <w:sz w:val="18"/>
                <w:szCs w:val="18"/>
              </w:rPr>
              <w:t xml:space="preserve"> 1-3 курсов ФВТ</w:t>
            </w:r>
          </w:p>
        </w:tc>
        <w:tc>
          <w:tcPr>
            <w:tcW w:w="2126" w:type="dxa"/>
            <w:vAlign w:val="center"/>
          </w:tcPr>
          <w:p w:rsidR="00E727F1" w:rsidRPr="009F188F" w:rsidRDefault="00E727F1" w:rsidP="00172F0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F188F">
              <w:rPr>
                <w:sz w:val="18"/>
                <w:szCs w:val="18"/>
              </w:rPr>
              <w:t>Участие во Всероссийской акции «День единых действий в память о жертвах преступлений против советского народа, совершённых нацистами и их пособниками в годы Великой Отечественной войны»</w:t>
            </w:r>
          </w:p>
        </w:tc>
        <w:tc>
          <w:tcPr>
            <w:tcW w:w="1985" w:type="dxa"/>
            <w:vAlign w:val="center"/>
          </w:tcPr>
          <w:p w:rsidR="00E727F1" w:rsidRPr="009F188F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F188F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E727F1" w:rsidRPr="009F188F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F188F">
              <w:rPr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center"/>
          </w:tcPr>
          <w:p w:rsidR="00E727F1" w:rsidRPr="009F188F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F188F">
              <w:rPr>
                <w:sz w:val="18"/>
                <w:szCs w:val="18"/>
              </w:rPr>
              <w:t>Катышева М.А.</w:t>
            </w:r>
          </w:p>
        </w:tc>
      </w:tr>
      <w:tr w:rsidR="00E727F1" w:rsidTr="00665415">
        <w:trPr>
          <w:trHeight w:val="1126"/>
        </w:trPr>
        <w:tc>
          <w:tcPr>
            <w:tcW w:w="1533" w:type="dxa"/>
            <w:vAlign w:val="center"/>
          </w:tcPr>
          <w:p w:rsidR="00E727F1" w:rsidRPr="00D343DB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343DB">
              <w:rPr>
                <w:sz w:val="18"/>
                <w:szCs w:val="18"/>
              </w:rPr>
              <w:t>XXV Всероссийская научно-практическая конференция (с международным участием) «Современные технологии документооборота в бизнесе, производстве и управлении»</w:t>
            </w:r>
          </w:p>
        </w:tc>
        <w:tc>
          <w:tcPr>
            <w:tcW w:w="1134" w:type="dxa"/>
            <w:vAlign w:val="center"/>
          </w:tcPr>
          <w:p w:rsidR="00E727F1" w:rsidRPr="00D343DB" w:rsidRDefault="00E727F1" w:rsidP="00D343D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343DB">
              <w:rPr>
                <w:sz w:val="18"/>
                <w:szCs w:val="18"/>
              </w:rPr>
              <w:t>18.04.25</w:t>
            </w:r>
          </w:p>
        </w:tc>
        <w:tc>
          <w:tcPr>
            <w:tcW w:w="1417" w:type="dxa"/>
            <w:vAlign w:val="center"/>
          </w:tcPr>
          <w:p w:rsidR="00E727F1" w:rsidRPr="00D343DB" w:rsidRDefault="00E727F1" w:rsidP="00262C0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343DB">
              <w:rPr>
                <w:sz w:val="18"/>
                <w:szCs w:val="18"/>
              </w:rPr>
              <w:t>10:00-13:00</w:t>
            </w:r>
          </w:p>
        </w:tc>
        <w:tc>
          <w:tcPr>
            <w:tcW w:w="1659" w:type="dxa"/>
            <w:vAlign w:val="center"/>
          </w:tcPr>
          <w:p w:rsidR="00E727F1" w:rsidRPr="00D343DB" w:rsidRDefault="00E727F1" w:rsidP="000C7EE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 1, ауд. 1-208</w:t>
            </w:r>
          </w:p>
        </w:tc>
        <w:tc>
          <w:tcPr>
            <w:tcW w:w="1460" w:type="dxa"/>
            <w:vAlign w:val="center"/>
          </w:tcPr>
          <w:p w:rsidR="00E727F1" w:rsidRPr="00D343DB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343DB">
              <w:rPr>
                <w:sz w:val="18"/>
                <w:szCs w:val="18"/>
              </w:rPr>
              <w:t>студенты, магистранты, преподаватели</w:t>
            </w:r>
          </w:p>
        </w:tc>
        <w:tc>
          <w:tcPr>
            <w:tcW w:w="2126" w:type="dxa"/>
            <w:vAlign w:val="center"/>
          </w:tcPr>
          <w:p w:rsidR="00E727F1" w:rsidRPr="000C7EE2" w:rsidRDefault="00E727F1" w:rsidP="00172F0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C7EE2">
              <w:rPr>
                <w:sz w:val="18"/>
                <w:szCs w:val="18"/>
              </w:rPr>
              <w:t xml:space="preserve">Индексация сборника статей: Научная электронная библиотека (eLIBRARY.RU) с включением </w:t>
            </w:r>
            <w:proofErr w:type="gramStart"/>
            <w:r w:rsidRPr="000C7EE2">
              <w:rPr>
                <w:sz w:val="18"/>
                <w:szCs w:val="18"/>
              </w:rPr>
              <w:t>в</w:t>
            </w:r>
            <w:proofErr w:type="gramEnd"/>
            <w:r w:rsidRPr="000C7EE2">
              <w:rPr>
                <w:sz w:val="18"/>
                <w:szCs w:val="18"/>
              </w:rPr>
              <w:t xml:space="preserve"> </w:t>
            </w:r>
          </w:p>
          <w:p w:rsidR="00E727F1" w:rsidRPr="000C7EE2" w:rsidRDefault="00E727F1" w:rsidP="00172F0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C7EE2">
              <w:rPr>
                <w:sz w:val="18"/>
                <w:szCs w:val="18"/>
              </w:rPr>
              <w:t>Российский индекс научного цитирования (РИНЦ).</w:t>
            </w:r>
          </w:p>
          <w:p w:rsidR="00E727F1" w:rsidRPr="000C7EE2" w:rsidRDefault="00E727F1" w:rsidP="00172F0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C7EE2">
              <w:rPr>
                <w:sz w:val="18"/>
                <w:szCs w:val="18"/>
              </w:rPr>
              <w:t xml:space="preserve">В рамках конференции планируется круглый стол на тему </w:t>
            </w:r>
          </w:p>
          <w:p w:rsidR="00E727F1" w:rsidRPr="00D343DB" w:rsidRDefault="00E727F1" w:rsidP="00172F0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C7EE2">
              <w:rPr>
                <w:sz w:val="18"/>
                <w:szCs w:val="18"/>
              </w:rPr>
              <w:t>«</w:t>
            </w:r>
            <w:proofErr w:type="spellStart"/>
            <w:r w:rsidRPr="000C7EE2">
              <w:rPr>
                <w:sz w:val="18"/>
                <w:szCs w:val="18"/>
              </w:rPr>
              <w:t>Цифровизация</w:t>
            </w:r>
            <w:proofErr w:type="spellEnd"/>
            <w:r w:rsidRPr="000C7EE2">
              <w:rPr>
                <w:sz w:val="18"/>
                <w:szCs w:val="18"/>
              </w:rPr>
              <w:t xml:space="preserve"> в документационном обеспечении управления: проблемы, векторы, идеи» и конкурс студенческих научных работ.</w:t>
            </w:r>
          </w:p>
        </w:tc>
        <w:tc>
          <w:tcPr>
            <w:tcW w:w="1985" w:type="dxa"/>
            <w:vAlign w:val="center"/>
          </w:tcPr>
          <w:p w:rsidR="00E727F1" w:rsidRPr="00D343DB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D343DB">
              <w:rPr>
                <w:sz w:val="18"/>
                <w:szCs w:val="18"/>
              </w:rPr>
              <w:t>всероссийский</w:t>
            </w:r>
            <w:proofErr w:type="gramEnd"/>
            <w:r w:rsidRPr="00D343DB">
              <w:rPr>
                <w:sz w:val="18"/>
                <w:szCs w:val="18"/>
              </w:rPr>
              <w:t xml:space="preserve"> (с международным участием)</w:t>
            </w:r>
          </w:p>
        </w:tc>
        <w:tc>
          <w:tcPr>
            <w:tcW w:w="1842" w:type="dxa"/>
            <w:vAlign w:val="center"/>
          </w:tcPr>
          <w:p w:rsidR="00E727F1" w:rsidRPr="00D343DB" w:rsidRDefault="00E727F1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343DB">
              <w:rPr>
                <w:sz w:val="18"/>
                <w:szCs w:val="18"/>
              </w:rPr>
              <w:t xml:space="preserve">кафедра ИнОУП </w:t>
            </w:r>
          </w:p>
        </w:tc>
        <w:tc>
          <w:tcPr>
            <w:tcW w:w="2127" w:type="dxa"/>
            <w:vAlign w:val="center"/>
          </w:tcPr>
          <w:p w:rsidR="00E727F1" w:rsidRPr="00262C0A" w:rsidRDefault="00172F00" w:rsidP="00262C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Фионова</w:t>
            </w:r>
            <w:proofErr w:type="spellEnd"/>
            <w:r>
              <w:rPr>
                <w:sz w:val="18"/>
                <w:szCs w:val="18"/>
              </w:rPr>
              <w:t xml:space="preserve"> Л.Р.</w:t>
            </w:r>
          </w:p>
        </w:tc>
      </w:tr>
      <w:tr w:rsidR="00E727F1" w:rsidTr="00665415">
        <w:trPr>
          <w:trHeight w:val="1126"/>
        </w:trPr>
        <w:tc>
          <w:tcPr>
            <w:tcW w:w="1533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 xml:space="preserve">Школа </w:t>
            </w:r>
            <w:proofErr w:type="spellStart"/>
            <w:r w:rsidRPr="00E727F1">
              <w:rPr>
                <w:sz w:val="18"/>
                <w:szCs w:val="18"/>
              </w:rPr>
              <w:t>тьюторов</w:t>
            </w:r>
            <w:proofErr w:type="spellEnd"/>
          </w:p>
        </w:tc>
        <w:tc>
          <w:tcPr>
            <w:tcW w:w="1134" w:type="dxa"/>
            <w:vAlign w:val="center"/>
          </w:tcPr>
          <w:p w:rsidR="00E727F1" w:rsidRPr="002A6E8F" w:rsidRDefault="00E727F1" w:rsidP="00E727F1">
            <w:pPr>
              <w:spacing w:line="240" w:lineRule="auto"/>
              <w:ind w:left="-99" w:right="-101" w:firstLine="0"/>
              <w:jc w:val="center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19.04.25</w:t>
            </w:r>
          </w:p>
        </w:tc>
        <w:tc>
          <w:tcPr>
            <w:tcW w:w="1417" w:type="dxa"/>
            <w:vAlign w:val="center"/>
          </w:tcPr>
          <w:p w:rsidR="00E727F1" w:rsidRPr="002A6E8F" w:rsidRDefault="00E727F1" w:rsidP="00404C04">
            <w:pPr>
              <w:spacing w:line="240" w:lineRule="auto"/>
              <w:ind w:left="-99" w:right="-101" w:firstLine="0"/>
              <w:jc w:val="center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15:00-18:00</w:t>
            </w:r>
          </w:p>
        </w:tc>
        <w:tc>
          <w:tcPr>
            <w:tcW w:w="1659" w:type="dxa"/>
            <w:vAlign w:val="center"/>
          </w:tcPr>
          <w:p w:rsidR="00E727F1" w:rsidRPr="002A6E8F" w:rsidRDefault="00E727F1" w:rsidP="00404C04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у</w:t>
            </w:r>
            <w:r w:rsidRPr="002A6E8F">
              <w:rPr>
                <w:sz w:val="20"/>
                <w:szCs w:val="24"/>
              </w:rPr>
              <w:t>чебный корпус №</w:t>
            </w:r>
            <w:r>
              <w:rPr>
                <w:sz w:val="20"/>
                <w:szCs w:val="24"/>
              </w:rPr>
              <w:t xml:space="preserve"> </w:t>
            </w:r>
            <w:r w:rsidRPr="002A6E8F">
              <w:rPr>
                <w:sz w:val="20"/>
                <w:szCs w:val="24"/>
              </w:rPr>
              <w:t>7, студенческое пространство</w:t>
            </w:r>
          </w:p>
        </w:tc>
        <w:tc>
          <w:tcPr>
            <w:tcW w:w="1460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</w:t>
            </w:r>
            <w:r w:rsidRPr="002A6E8F">
              <w:rPr>
                <w:sz w:val="20"/>
                <w:szCs w:val="24"/>
              </w:rPr>
              <w:t>туденты ФВТ</w:t>
            </w:r>
          </w:p>
        </w:tc>
        <w:tc>
          <w:tcPr>
            <w:tcW w:w="2126" w:type="dxa"/>
            <w:vAlign w:val="center"/>
          </w:tcPr>
          <w:p w:rsidR="00E727F1" w:rsidRPr="002A6E8F" w:rsidRDefault="00E727F1" w:rsidP="00172F00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 xml:space="preserve">Данное мероприятие направленно на изучение основ </w:t>
            </w:r>
            <w:proofErr w:type="spellStart"/>
            <w:r w:rsidRPr="002A6E8F">
              <w:rPr>
                <w:sz w:val="20"/>
                <w:szCs w:val="24"/>
              </w:rPr>
              <w:t>тьюторства</w:t>
            </w:r>
            <w:proofErr w:type="spellEnd"/>
          </w:p>
        </w:tc>
        <w:tc>
          <w:tcPr>
            <w:tcW w:w="1985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у</w:t>
            </w:r>
            <w:r w:rsidRPr="002A6E8F">
              <w:rPr>
                <w:sz w:val="20"/>
                <w:szCs w:val="24"/>
              </w:rPr>
              <w:t>ниверситетский</w:t>
            </w:r>
          </w:p>
        </w:tc>
        <w:tc>
          <w:tcPr>
            <w:tcW w:w="1842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</w:t>
            </w:r>
            <w:r w:rsidRPr="002A6E8F">
              <w:rPr>
                <w:sz w:val="20"/>
                <w:szCs w:val="24"/>
              </w:rPr>
              <w:t>ьюторский сектор ФВТ</w:t>
            </w:r>
          </w:p>
        </w:tc>
        <w:tc>
          <w:tcPr>
            <w:tcW w:w="2127" w:type="dxa"/>
            <w:vAlign w:val="center"/>
          </w:tcPr>
          <w:p w:rsidR="00E727F1" w:rsidRPr="002A6E8F" w:rsidRDefault="00E727F1" w:rsidP="00E727F1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2A6E8F">
              <w:rPr>
                <w:sz w:val="20"/>
                <w:szCs w:val="24"/>
              </w:rPr>
              <w:t>Щеголихин А.Д.</w:t>
            </w:r>
          </w:p>
        </w:tc>
      </w:tr>
      <w:tr w:rsidR="00E727F1">
        <w:trPr>
          <w:trHeight w:val="1126"/>
        </w:trPr>
        <w:tc>
          <w:tcPr>
            <w:tcW w:w="1533" w:type="dxa"/>
            <w:vAlign w:val="center"/>
          </w:tcPr>
          <w:p w:rsidR="00E727F1" w:rsidRPr="0084225B" w:rsidRDefault="00E727F1" w:rsidP="004027A2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r w:rsidRPr="0084225B">
              <w:rPr>
                <w:bCs/>
                <w:sz w:val="18"/>
                <w:szCs w:val="18"/>
              </w:rPr>
              <w:lastRenderedPageBreak/>
              <w:t>Конкурс риторов</w:t>
            </w:r>
          </w:p>
        </w:tc>
        <w:tc>
          <w:tcPr>
            <w:tcW w:w="1134" w:type="dxa"/>
            <w:vAlign w:val="center"/>
          </w:tcPr>
          <w:p w:rsidR="00E727F1" w:rsidRPr="0084225B" w:rsidRDefault="00E727F1" w:rsidP="00DE41F5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r w:rsidRPr="0084225B">
              <w:rPr>
                <w:bCs/>
                <w:sz w:val="18"/>
                <w:szCs w:val="18"/>
              </w:rPr>
              <w:t>2</w:t>
            </w:r>
            <w:r w:rsidR="00DE41F5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.04.25</w:t>
            </w:r>
          </w:p>
        </w:tc>
        <w:tc>
          <w:tcPr>
            <w:tcW w:w="1417" w:type="dxa"/>
            <w:vAlign w:val="center"/>
          </w:tcPr>
          <w:p w:rsidR="00E727F1" w:rsidRPr="0084225B" w:rsidRDefault="00E727F1" w:rsidP="004027A2">
            <w:pPr>
              <w:pStyle w:val="Default"/>
              <w:ind w:firstLine="0"/>
              <w:jc w:val="center"/>
              <w:rPr>
                <w:bCs/>
                <w:sz w:val="18"/>
                <w:szCs w:val="18"/>
              </w:rPr>
            </w:pPr>
            <w:r w:rsidRPr="0084225B">
              <w:rPr>
                <w:bCs/>
                <w:sz w:val="18"/>
                <w:szCs w:val="18"/>
              </w:rPr>
              <w:t>11.40</w:t>
            </w:r>
          </w:p>
        </w:tc>
        <w:tc>
          <w:tcPr>
            <w:tcW w:w="1659" w:type="dxa"/>
            <w:vAlign w:val="center"/>
          </w:tcPr>
          <w:p w:rsidR="00E727F1" w:rsidRPr="005041B5" w:rsidRDefault="00E727F1" w:rsidP="004027A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041B5">
              <w:rPr>
                <w:sz w:val="18"/>
                <w:szCs w:val="18"/>
              </w:rPr>
              <w:t xml:space="preserve">учебный корпус № </w:t>
            </w:r>
            <w:r>
              <w:rPr>
                <w:sz w:val="18"/>
                <w:szCs w:val="18"/>
              </w:rPr>
              <w:t>7</w:t>
            </w:r>
            <w:r w:rsidRPr="005041B5">
              <w:rPr>
                <w:sz w:val="18"/>
                <w:szCs w:val="18"/>
              </w:rPr>
              <w:t>,</w:t>
            </w:r>
          </w:p>
          <w:p w:rsidR="00E727F1" w:rsidRPr="0084225B" w:rsidRDefault="00E727F1" w:rsidP="00686940">
            <w:pPr>
              <w:pStyle w:val="Default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ауд. </w:t>
            </w:r>
            <w:r w:rsidR="00686940">
              <w:rPr>
                <w:bCs/>
                <w:sz w:val="18"/>
                <w:szCs w:val="18"/>
              </w:rPr>
              <w:t>7б-204</w:t>
            </w:r>
            <w:bookmarkStart w:id="0" w:name="_GoBack"/>
            <w:bookmarkEnd w:id="0"/>
          </w:p>
        </w:tc>
        <w:tc>
          <w:tcPr>
            <w:tcW w:w="1460" w:type="dxa"/>
            <w:vAlign w:val="center"/>
          </w:tcPr>
          <w:p w:rsidR="00E727F1" w:rsidRPr="004027A2" w:rsidRDefault="00E727F1" w:rsidP="004027A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027A2">
              <w:rPr>
                <w:sz w:val="18"/>
                <w:szCs w:val="18"/>
              </w:rPr>
              <w:t>студенты ПГУ гр.  23ВД1,24 ВД</w:t>
            </w:r>
            <w:proofErr w:type="gramStart"/>
            <w:r w:rsidRPr="004027A2">
              <w:rPr>
                <w:sz w:val="18"/>
                <w:szCs w:val="18"/>
              </w:rPr>
              <w:t>1</w:t>
            </w:r>
            <w:proofErr w:type="gramEnd"/>
            <w:r w:rsidRPr="004027A2">
              <w:rPr>
                <w:sz w:val="18"/>
                <w:szCs w:val="18"/>
              </w:rPr>
              <w:t xml:space="preserve"> 24ПС1, 24ВБ1, 24 ВГ1</w:t>
            </w:r>
          </w:p>
        </w:tc>
        <w:tc>
          <w:tcPr>
            <w:tcW w:w="2126" w:type="dxa"/>
            <w:vAlign w:val="center"/>
          </w:tcPr>
          <w:p w:rsidR="00E727F1" w:rsidRPr="004027A2" w:rsidRDefault="00E727F1" w:rsidP="00172F0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027A2">
              <w:rPr>
                <w:sz w:val="18"/>
                <w:szCs w:val="18"/>
              </w:rPr>
              <w:t>Студенты соревнуются, представляя подготовленную в качестве домашнего задания ими речь, решая задания по ораторскому мастерству</w:t>
            </w:r>
          </w:p>
        </w:tc>
        <w:tc>
          <w:tcPr>
            <w:tcW w:w="1985" w:type="dxa"/>
            <w:vAlign w:val="center"/>
          </w:tcPr>
          <w:p w:rsidR="00E727F1" w:rsidRPr="0084225B" w:rsidRDefault="00E727F1" w:rsidP="004027A2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r w:rsidRPr="009F188F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E727F1" w:rsidRPr="0084225B" w:rsidRDefault="00686940" w:rsidP="004027A2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="00E727F1">
              <w:rPr>
                <w:bCs/>
                <w:sz w:val="18"/>
                <w:szCs w:val="18"/>
              </w:rPr>
              <w:t xml:space="preserve">афедра </w:t>
            </w:r>
            <w:r w:rsidR="00E727F1" w:rsidRPr="0084225B">
              <w:rPr>
                <w:bCs/>
                <w:sz w:val="18"/>
                <w:szCs w:val="18"/>
              </w:rPr>
              <w:t>ИнОУП</w:t>
            </w:r>
            <w:r w:rsidR="00E727F1" w:rsidRPr="0084225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127" w:type="dxa"/>
            <w:vAlign w:val="center"/>
          </w:tcPr>
          <w:p w:rsidR="00E727F1" w:rsidRPr="0084225B" w:rsidRDefault="00E727F1" w:rsidP="004027A2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proofErr w:type="spellStart"/>
            <w:r w:rsidRPr="0084225B">
              <w:rPr>
                <w:bCs/>
                <w:sz w:val="18"/>
                <w:szCs w:val="18"/>
              </w:rPr>
              <w:t>Ладанова</w:t>
            </w:r>
            <w:proofErr w:type="spellEnd"/>
            <w:r w:rsidRPr="0084225B">
              <w:rPr>
                <w:bCs/>
                <w:sz w:val="18"/>
                <w:szCs w:val="18"/>
              </w:rPr>
              <w:t xml:space="preserve"> О.Ю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E727F1">
        <w:trPr>
          <w:trHeight w:val="1126"/>
        </w:trPr>
        <w:tc>
          <w:tcPr>
            <w:tcW w:w="1533" w:type="dxa"/>
            <w:vAlign w:val="center"/>
          </w:tcPr>
          <w:p w:rsidR="00E727F1" w:rsidRPr="00E727F1" w:rsidRDefault="00E727F1" w:rsidP="00E727F1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 xml:space="preserve">Турнир по </w:t>
            </w:r>
            <w:proofErr w:type="spellStart"/>
            <w:r w:rsidRPr="00E727F1">
              <w:rPr>
                <w:bCs/>
                <w:sz w:val="18"/>
                <w:szCs w:val="18"/>
              </w:rPr>
              <w:t>Minecraft</w:t>
            </w:r>
            <w:proofErr w:type="spellEnd"/>
          </w:p>
        </w:tc>
        <w:tc>
          <w:tcPr>
            <w:tcW w:w="1134" w:type="dxa"/>
            <w:vAlign w:val="center"/>
          </w:tcPr>
          <w:p w:rsidR="00E727F1" w:rsidRPr="00E727F1" w:rsidRDefault="00E727F1" w:rsidP="00E727F1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 xml:space="preserve">26.04.25 – 27.04.25 </w:t>
            </w:r>
          </w:p>
        </w:tc>
        <w:tc>
          <w:tcPr>
            <w:tcW w:w="1417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E727F1">
              <w:rPr>
                <w:bCs/>
                <w:sz w:val="18"/>
                <w:szCs w:val="18"/>
              </w:rPr>
              <w:t>о согласованию</w:t>
            </w:r>
          </w:p>
        </w:tc>
        <w:tc>
          <w:tcPr>
            <w:tcW w:w="1659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E727F1">
              <w:rPr>
                <w:bCs/>
                <w:sz w:val="18"/>
                <w:szCs w:val="18"/>
              </w:rPr>
              <w:t>о согласованию</w:t>
            </w:r>
          </w:p>
        </w:tc>
        <w:tc>
          <w:tcPr>
            <w:tcW w:w="1460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студенты ПГУ</w:t>
            </w:r>
          </w:p>
        </w:tc>
        <w:tc>
          <w:tcPr>
            <w:tcW w:w="2126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 xml:space="preserve">Турнир по серии </w:t>
            </w:r>
            <w:proofErr w:type="spellStart"/>
            <w:r w:rsidRPr="00E727F1">
              <w:rPr>
                <w:bCs/>
                <w:sz w:val="18"/>
                <w:szCs w:val="18"/>
              </w:rPr>
              <w:t>киберспортивных</w:t>
            </w:r>
            <w:proofErr w:type="spellEnd"/>
            <w:r w:rsidRPr="00E727F1">
              <w:rPr>
                <w:bCs/>
                <w:sz w:val="18"/>
                <w:szCs w:val="18"/>
              </w:rPr>
              <w:t xml:space="preserve"> дисциплин в игре </w:t>
            </w:r>
            <w:proofErr w:type="spellStart"/>
            <w:r w:rsidRPr="00E727F1">
              <w:rPr>
                <w:bCs/>
                <w:sz w:val="18"/>
                <w:szCs w:val="18"/>
              </w:rPr>
              <w:t>Minecraft</w:t>
            </w:r>
            <w:proofErr w:type="spellEnd"/>
          </w:p>
        </w:tc>
        <w:tc>
          <w:tcPr>
            <w:tcW w:w="1985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Поршнев П.А.</w:t>
            </w:r>
          </w:p>
        </w:tc>
      </w:tr>
      <w:tr w:rsidR="00E727F1">
        <w:trPr>
          <w:trHeight w:val="1126"/>
        </w:trPr>
        <w:tc>
          <w:tcPr>
            <w:tcW w:w="1533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Профилактическая акция «Как не стать жертвой мошенников»</w:t>
            </w:r>
          </w:p>
        </w:tc>
        <w:tc>
          <w:tcPr>
            <w:tcW w:w="1134" w:type="dxa"/>
            <w:vAlign w:val="center"/>
          </w:tcPr>
          <w:p w:rsidR="00E727F1" w:rsidRPr="00E727F1" w:rsidRDefault="00E727F1" w:rsidP="00E727F1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.04.25</w:t>
            </w:r>
          </w:p>
        </w:tc>
        <w:tc>
          <w:tcPr>
            <w:tcW w:w="1417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E727F1">
              <w:rPr>
                <w:bCs/>
                <w:sz w:val="18"/>
                <w:szCs w:val="18"/>
              </w:rPr>
              <w:t>о согласованию</w:t>
            </w:r>
          </w:p>
        </w:tc>
        <w:tc>
          <w:tcPr>
            <w:tcW w:w="1659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E727F1">
              <w:rPr>
                <w:bCs/>
                <w:sz w:val="18"/>
                <w:szCs w:val="18"/>
              </w:rPr>
              <w:t>о согласованию</w:t>
            </w:r>
          </w:p>
        </w:tc>
        <w:tc>
          <w:tcPr>
            <w:tcW w:w="1460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Раздача студентам буклетов, содержащих информацию о мошенничестве</w:t>
            </w:r>
          </w:p>
        </w:tc>
        <w:tc>
          <w:tcPr>
            <w:tcW w:w="1985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волонтерский сектор ФВТ</w:t>
            </w:r>
          </w:p>
        </w:tc>
        <w:tc>
          <w:tcPr>
            <w:tcW w:w="2127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proofErr w:type="spellStart"/>
            <w:r w:rsidRPr="00E727F1">
              <w:rPr>
                <w:bCs/>
                <w:sz w:val="18"/>
                <w:szCs w:val="18"/>
              </w:rPr>
              <w:t>Судьёва</w:t>
            </w:r>
            <w:proofErr w:type="spellEnd"/>
            <w:r w:rsidRPr="00E727F1">
              <w:rPr>
                <w:bCs/>
                <w:sz w:val="18"/>
                <w:szCs w:val="18"/>
              </w:rPr>
              <w:t xml:space="preserve"> А.С.</w:t>
            </w:r>
          </w:p>
        </w:tc>
      </w:tr>
      <w:tr w:rsidR="00E727F1">
        <w:trPr>
          <w:trHeight w:val="1126"/>
        </w:trPr>
        <w:tc>
          <w:tcPr>
            <w:tcW w:w="1533" w:type="dxa"/>
            <w:vAlign w:val="center"/>
          </w:tcPr>
          <w:p w:rsidR="00E727F1" w:rsidRPr="00E727F1" w:rsidRDefault="00E727F1" w:rsidP="00E727F1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proofErr w:type="spellStart"/>
            <w:r w:rsidRPr="00E727F1">
              <w:rPr>
                <w:bCs/>
                <w:sz w:val="18"/>
                <w:szCs w:val="18"/>
              </w:rPr>
              <w:t>Про</w:t>
            </w:r>
            <w:proofErr w:type="gramStart"/>
            <w:r w:rsidRPr="00E727F1">
              <w:rPr>
                <w:bCs/>
                <w:sz w:val="18"/>
                <w:szCs w:val="18"/>
              </w:rPr>
              <w:t>IT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E727F1" w:rsidRPr="00E727F1" w:rsidRDefault="00E727F1" w:rsidP="00E727F1">
            <w:pPr>
              <w:pStyle w:val="Default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.04.25</w:t>
            </w:r>
          </w:p>
        </w:tc>
        <w:tc>
          <w:tcPr>
            <w:tcW w:w="1417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E727F1">
              <w:rPr>
                <w:bCs/>
                <w:sz w:val="18"/>
                <w:szCs w:val="18"/>
              </w:rPr>
              <w:t>о согласованию</w:t>
            </w:r>
          </w:p>
        </w:tc>
        <w:tc>
          <w:tcPr>
            <w:tcW w:w="1659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E727F1">
              <w:rPr>
                <w:bCs/>
                <w:sz w:val="18"/>
                <w:szCs w:val="18"/>
              </w:rPr>
              <w:t>о согласованию</w:t>
            </w:r>
          </w:p>
        </w:tc>
        <w:tc>
          <w:tcPr>
            <w:tcW w:w="1460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Серия экскурсий в IT-компании Пензы</w:t>
            </w:r>
          </w:p>
        </w:tc>
        <w:tc>
          <w:tcPr>
            <w:tcW w:w="1985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СНО ФВТ</w:t>
            </w:r>
          </w:p>
        </w:tc>
        <w:tc>
          <w:tcPr>
            <w:tcW w:w="2127" w:type="dxa"/>
            <w:vAlign w:val="center"/>
          </w:tcPr>
          <w:p w:rsidR="00E727F1" w:rsidRPr="00E727F1" w:rsidRDefault="00E727F1" w:rsidP="00172F00">
            <w:pPr>
              <w:pStyle w:val="Default"/>
              <w:ind w:firstLine="0"/>
              <w:jc w:val="left"/>
              <w:rPr>
                <w:bCs/>
                <w:sz w:val="18"/>
                <w:szCs w:val="18"/>
              </w:rPr>
            </w:pPr>
            <w:r w:rsidRPr="00E727F1">
              <w:rPr>
                <w:bCs/>
                <w:sz w:val="18"/>
                <w:szCs w:val="18"/>
              </w:rPr>
              <w:t>Левин А.А.</w:t>
            </w:r>
          </w:p>
        </w:tc>
      </w:tr>
    </w:tbl>
    <w:p w:rsidR="00BC100D" w:rsidRDefault="00BC100D">
      <w:pPr>
        <w:ind w:firstLine="0"/>
      </w:pPr>
    </w:p>
    <w:sectPr w:rsidR="00BC100D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B8" w:rsidRDefault="003035B8">
      <w:pPr>
        <w:spacing w:line="240" w:lineRule="auto"/>
      </w:pPr>
      <w:r>
        <w:separator/>
      </w:r>
    </w:p>
  </w:endnote>
  <w:endnote w:type="continuationSeparator" w:id="0">
    <w:p w:rsidR="003035B8" w:rsidRDefault="00303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B8" w:rsidRDefault="003035B8">
      <w:r>
        <w:separator/>
      </w:r>
    </w:p>
  </w:footnote>
  <w:footnote w:type="continuationSeparator" w:id="0">
    <w:p w:rsidR="003035B8" w:rsidRDefault="00303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99"/>
    <w:rsid w:val="000A738A"/>
    <w:rsid w:val="000B41C5"/>
    <w:rsid w:val="000C7EE2"/>
    <w:rsid w:val="001071C6"/>
    <w:rsid w:val="00172F00"/>
    <w:rsid w:val="00182927"/>
    <w:rsid w:val="001A2269"/>
    <w:rsid w:val="001C4EE3"/>
    <w:rsid w:val="00211A6B"/>
    <w:rsid w:val="00227445"/>
    <w:rsid w:val="00230778"/>
    <w:rsid w:val="00255F51"/>
    <w:rsid w:val="00262C0A"/>
    <w:rsid w:val="002809F7"/>
    <w:rsid w:val="002A17DB"/>
    <w:rsid w:val="003035B8"/>
    <w:rsid w:val="00310D53"/>
    <w:rsid w:val="003212C1"/>
    <w:rsid w:val="003377F4"/>
    <w:rsid w:val="00343CCC"/>
    <w:rsid w:val="003B30CB"/>
    <w:rsid w:val="003D1946"/>
    <w:rsid w:val="004027A2"/>
    <w:rsid w:val="00432EC1"/>
    <w:rsid w:val="00465917"/>
    <w:rsid w:val="004A1CA4"/>
    <w:rsid w:val="004F536F"/>
    <w:rsid w:val="0050103B"/>
    <w:rsid w:val="005041B5"/>
    <w:rsid w:val="005764BD"/>
    <w:rsid w:val="00581361"/>
    <w:rsid w:val="005E2957"/>
    <w:rsid w:val="00686940"/>
    <w:rsid w:val="006B2255"/>
    <w:rsid w:val="006C6AAD"/>
    <w:rsid w:val="00710798"/>
    <w:rsid w:val="00734299"/>
    <w:rsid w:val="007C7BF8"/>
    <w:rsid w:val="008216CA"/>
    <w:rsid w:val="008B242B"/>
    <w:rsid w:val="008B57F3"/>
    <w:rsid w:val="00935E7F"/>
    <w:rsid w:val="009C09A3"/>
    <w:rsid w:val="009C3327"/>
    <w:rsid w:val="009C6459"/>
    <w:rsid w:val="009F188F"/>
    <w:rsid w:val="00B15751"/>
    <w:rsid w:val="00B710D7"/>
    <w:rsid w:val="00BC100D"/>
    <w:rsid w:val="00C177EA"/>
    <w:rsid w:val="00C66EDC"/>
    <w:rsid w:val="00CE0FCE"/>
    <w:rsid w:val="00D0022E"/>
    <w:rsid w:val="00D343DB"/>
    <w:rsid w:val="00D65241"/>
    <w:rsid w:val="00D812EE"/>
    <w:rsid w:val="00DB6E2D"/>
    <w:rsid w:val="00DE41F5"/>
    <w:rsid w:val="00DF3BFE"/>
    <w:rsid w:val="00E04A84"/>
    <w:rsid w:val="00E251B8"/>
    <w:rsid w:val="00E2665B"/>
    <w:rsid w:val="00E727F1"/>
    <w:rsid w:val="00EA2AC6"/>
    <w:rsid w:val="00EB4BFF"/>
    <w:rsid w:val="00F33C72"/>
    <w:rsid w:val="00F41311"/>
    <w:rsid w:val="00F94A37"/>
    <w:rsid w:val="00FB31D0"/>
    <w:rsid w:val="00FD364E"/>
    <w:rsid w:val="00FF05EC"/>
    <w:rsid w:val="00FF2720"/>
    <w:rsid w:val="060D50AE"/>
    <w:rsid w:val="08706871"/>
    <w:rsid w:val="0B4A1814"/>
    <w:rsid w:val="18D6574D"/>
    <w:rsid w:val="29954AFD"/>
    <w:rsid w:val="2A8939A3"/>
    <w:rsid w:val="32A856ED"/>
    <w:rsid w:val="34137D7F"/>
    <w:rsid w:val="36F52749"/>
    <w:rsid w:val="38785A35"/>
    <w:rsid w:val="41AC38DD"/>
    <w:rsid w:val="428377AF"/>
    <w:rsid w:val="428761B5"/>
    <w:rsid w:val="458C2FAA"/>
    <w:rsid w:val="48EB3931"/>
    <w:rsid w:val="4F820602"/>
    <w:rsid w:val="533A4E9A"/>
    <w:rsid w:val="55E87390"/>
    <w:rsid w:val="645D5138"/>
    <w:rsid w:val="690127BB"/>
    <w:rsid w:val="6F5F19C8"/>
    <w:rsid w:val="713119D1"/>
    <w:rsid w:val="74A9506F"/>
    <w:rsid w:val="76C05D62"/>
    <w:rsid w:val="7EA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  <w:ind w:firstLine="709"/>
      <w:jc w:val="both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7">
    <w:name w:val="_Style 17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table" w:customStyle="1" w:styleId="Style10">
    <w:name w:val="_Style 10"/>
    <w:basedOn w:val="TableNormal"/>
    <w:qFormat/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  <w:ind w:firstLine="709"/>
      <w:jc w:val="both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7">
    <w:name w:val="_Style 17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table" w:customStyle="1" w:styleId="Style10">
    <w:name w:val="_Style 10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DHddaPGjKNxLXBuDTJdAB/zuQ==">AMUW2mXgnI0C3tgNtfzbdyGAC2F5oeefF3y/E9K1wrpSuXzZnzprT+e20BlOSSPPJRm2DNUAIBqQSM7w+CZK4LX3DufCLjwqwx1QvQoDiycQ0DkrmIoW3m7bbRmm88GtliFA/gN0IwBh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51</cp:revision>
  <dcterms:created xsi:type="dcterms:W3CDTF">2022-09-21T20:54:00Z</dcterms:created>
  <dcterms:modified xsi:type="dcterms:W3CDTF">2025-03-26T12:40:00Z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03DA191C740F4883B6FEBE0A4738921A_12</vt:lpwstr>
  </property>
</Properties>
</file>